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CC59" w14:textId="22B1F993" w:rsidR="00421821" w:rsidRPr="008554D1" w:rsidRDefault="00421821" w:rsidP="008554D1">
      <w:pPr>
        <w:spacing w:after="0" w:line="276" w:lineRule="auto"/>
        <w:jc w:val="center"/>
        <w:rPr>
          <w:rFonts w:ascii="Nikosh" w:hAnsi="Nikosh" w:cs="Nikosh"/>
          <w:b/>
          <w:sz w:val="44"/>
          <w:szCs w:val="44"/>
          <w:u w:val="single"/>
          <w:lang w:bidi="bn-IN"/>
        </w:rPr>
      </w:pPr>
      <w:proofErr w:type="spellStart"/>
      <w:r w:rsidRPr="008554D1">
        <w:rPr>
          <w:rFonts w:ascii="Nikosh" w:hAnsi="Nikosh" w:cs="Nikosh"/>
          <w:b/>
          <w:sz w:val="44"/>
          <w:szCs w:val="44"/>
          <w:u w:val="single"/>
        </w:rPr>
        <w:t>বার্ষিক</w:t>
      </w:r>
      <w:proofErr w:type="spellEnd"/>
      <w:r w:rsidRPr="008554D1">
        <w:rPr>
          <w:rFonts w:ascii="Nikosh" w:hAnsi="Nikosh" w:cs="Nikosh"/>
          <w:b/>
          <w:sz w:val="44"/>
          <w:szCs w:val="44"/>
          <w:u w:val="single"/>
        </w:rPr>
        <w:t xml:space="preserve"> </w:t>
      </w:r>
      <w:r w:rsidRPr="008554D1">
        <w:rPr>
          <w:rFonts w:ascii="Nikosh" w:hAnsi="Nikosh" w:cs="Nikosh"/>
          <w:b/>
          <w:sz w:val="44"/>
          <w:szCs w:val="44"/>
          <w:u w:val="single"/>
          <w:cs/>
          <w:lang w:bidi="bn-IN"/>
        </w:rPr>
        <w:t>উদ্ভাবন কর্মপরিকল্পনা প্রণয়ন ও মূল্যায়নের সময়সূচি</w:t>
      </w:r>
    </w:p>
    <w:p w14:paraId="639951DD" w14:textId="77777777" w:rsidR="00421821" w:rsidRPr="00421821" w:rsidRDefault="00421821" w:rsidP="008554D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421821">
        <w:rPr>
          <w:rFonts w:ascii="Nikosh" w:hAnsi="Nikosh" w:cs="Nikosh"/>
          <w:sz w:val="28"/>
          <w:szCs w:val="28"/>
          <w:cs/>
          <w:lang w:bidi="bn-IN"/>
        </w:rPr>
        <w:t xml:space="preserve">বার্ষিক উদ্ভাবন কর্মপরিকল্পনা প্রণয়ন ও  মূল্যায়নের মেয়াদ বার্ষিক কর্মসম্পাদন চুক্তি এবং জাতীয় শুদ্ধাচার কৌশল কর্মপরিকল্পনার সঙ্গে সঙ্গতি রেখে অর্থবছরভিত্তিক নির্ধারণ করা হয়েছে।  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220"/>
        <w:gridCol w:w="3060"/>
      </w:tblGrid>
      <w:tr w:rsidR="00421821" w:rsidRPr="00421821" w14:paraId="516122AA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7BD5" w14:textId="77777777" w:rsidR="00421821" w:rsidRPr="00421821" w:rsidRDefault="00421821">
            <w:pPr>
              <w:jc w:val="center"/>
              <w:rPr>
                <w:rFonts w:ascii="Nikosh" w:eastAsia="Times New Roman" w:hAnsi="Nikosh" w:cs="Nikosh"/>
                <w:sz w:val="28"/>
                <w:szCs w:val="28"/>
                <w:cs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সময়সীমা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471D" w14:textId="77777777" w:rsidR="00421821" w:rsidRPr="00421821" w:rsidRDefault="00421821">
            <w:pPr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বিষয়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E7DE" w14:textId="77777777" w:rsidR="00421821" w:rsidRPr="00421821" w:rsidRDefault="00421821">
            <w:pPr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বাস্তবায়নকারী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কর্তৃপক্ষ</w:t>
            </w:r>
            <w:proofErr w:type="spellEnd"/>
          </w:p>
        </w:tc>
      </w:tr>
      <w:tr w:rsidR="00421821" w:rsidRPr="00421821" w14:paraId="749904BA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A6A2" w14:textId="376EC628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২৮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জুন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4449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বার্ষিক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 xml:space="preserve">উদ্ভাবন কর্মপরিকল্পনা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প্রণয়নের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জন্য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সকল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বিভাগকে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অনুরোধ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জ্ঞাপন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572C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মন্ত্রিপরিষদ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</w:p>
        </w:tc>
      </w:tr>
      <w:tr w:rsidR="00421821" w:rsidRPr="00421821" w14:paraId="4202A3E4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5A4B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৩১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জুলাই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B981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সকল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সংস্থাসমূহের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বার্ষিক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 xml:space="preserve"> 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 xml:space="preserve">উদ্ভাবন কর্মপরিকল্পনা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  <w:lang w:bidi="bn-IN"/>
              </w:rPr>
              <w:t>প্রণয়ন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3D90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16744B24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2EDA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১২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আগস্ট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56E8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 কর্মপরিকল্পনা মন্ত্রিপরিষদ বিভাগে প্রেরণ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E9E8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5CDA987D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6019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১৬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আগস্ট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6585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 কর্মপরিকল্পনা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তথ্য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বাতায়নে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প্রকাশ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48E7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6B662F49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D3B1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৩১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জানুয়ারি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২০১৯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16CC" w14:textId="22126041" w:rsidR="00421821" w:rsidRPr="00421821" w:rsidRDefault="00421821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8"/>
                <w:szCs w:val="28"/>
              </w:rPr>
            </w:pPr>
            <w:bookmarkStart w:id="0" w:name="_GoBack"/>
            <w:bookmarkEnd w:id="0"/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 পরিকল্পনার অর্ধ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বাষিক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স্ব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মূল্যায়ন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86B8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0C72E558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F9D5" w14:textId="1E7B5386" w:rsidR="00421821" w:rsidRPr="00421821" w:rsidRDefault="00421821" w:rsidP="003B4A8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৫ফেব্রুয়ায়রি </w:t>
            </w:r>
            <w:r w:rsidR="003B4A89">
              <w:rPr>
                <w:rFonts w:ascii="Nikosh" w:eastAsia="Times New Roman" w:hAnsi="Nikosh" w:cs="Nikosh"/>
                <w:sz w:val="28"/>
                <w:szCs w:val="28"/>
              </w:rPr>
              <w:t>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০</w:t>
            </w:r>
            <w:r w:rsidR="003B4A89">
              <w:rPr>
                <w:rFonts w:ascii="Nikosh" w:eastAsia="Times New Roman" w:hAnsi="Nikosh" w:cs="Nikosh"/>
                <w:sz w:val="28"/>
                <w:szCs w:val="28"/>
              </w:rPr>
              <w:t>১৯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3306" w14:textId="77777777" w:rsidR="00421821" w:rsidRPr="00421821" w:rsidRDefault="00421821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8"/>
                <w:szCs w:val="28"/>
                <w:lang w:bidi="bn-IN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কর্ম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পরিকল্পনার অর্ধ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বাষিকী মূল্যায়ন প্রতিবেদন মন্ত্রিপরিষদ বিভাগে প্রেরণ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546E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  <w:cs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549B28E3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0B3B" w14:textId="3E2761CD" w:rsidR="00421821" w:rsidRPr="00421821" w:rsidRDefault="0042182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১৫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জুলাই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</w:t>
            </w:r>
            <w:r w:rsidR="003B4A89">
              <w:rPr>
                <w:rFonts w:ascii="Nikosh" w:eastAsia="Times New Roman" w:hAnsi="Nikosh" w:cs="Nikosh"/>
                <w:sz w:val="28"/>
                <w:szCs w:val="28"/>
              </w:rPr>
              <w:t>১৯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9AFE" w14:textId="77777777" w:rsidR="00421821" w:rsidRPr="00421821" w:rsidRDefault="00421821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কর্ম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পরিকল্পনার বাষিক স্ব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মূল্যায়ন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E3D4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5D31F337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6361" w14:textId="77777777" w:rsidR="00421821" w:rsidRPr="00421821" w:rsidRDefault="0042182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২০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জুলাই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২০১৯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750D" w14:textId="77777777" w:rsidR="00421821" w:rsidRPr="00421821" w:rsidRDefault="00421821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8"/>
                <w:szCs w:val="28"/>
                <w:lang w:bidi="bn-IN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বার্ষিক উদ্ভাবন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কর্ম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পরিকল্পনার বাষিক স্ব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মূল্যায়ন প্রতিবেদন  মন্ত্রিপরিষদ বিভাগে প্রেরণ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5462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  <w:cs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মন্ত্রণালয়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আওতাধীন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সংস্থাসমূহ</w:t>
            </w:r>
            <w:proofErr w:type="spellEnd"/>
          </w:p>
        </w:tc>
      </w:tr>
      <w:tr w:rsidR="00421821" w:rsidRPr="00421821" w14:paraId="48534BF4" w14:textId="77777777" w:rsidTr="00E4396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66FC" w14:textId="77777777" w:rsidR="00421821" w:rsidRPr="00421821" w:rsidRDefault="0042182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প্রতি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মাস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C1DD" w14:textId="77777777" w:rsidR="00421821" w:rsidRPr="00421821" w:rsidRDefault="00421821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8"/>
                <w:szCs w:val="28"/>
                <w:lang w:bidi="bn-IN"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সকল মন্ত্রণালয়/বিভাগের বার্ষিক উদ্ভাবন</w:t>
            </w: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কর্ম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 xml:space="preserve">পরিকল্পনার বাস্তবায়ন অগ্রগতি-বিষয়ক সভা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1FD7" w14:textId="77777777" w:rsidR="00421821" w:rsidRPr="00421821" w:rsidRDefault="00421821">
            <w:pPr>
              <w:rPr>
                <w:rFonts w:ascii="Nikosh" w:eastAsia="Times New Roman" w:hAnsi="Nikosh" w:cs="Nikosh"/>
                <w:sz w:val="28"/>
                <w:szCs w:val="28"/>
                <w:cs/>
              </w:rPr>
            </w:pPr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মন্ত্রিপরিষদ</w:t>
            </w:r>
            <w:proofErr w:type="spellEnd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421821">
              <w:rPr>
                <w:rFonts w:ascii="Nikosh" w:eastAsia="Times New Roman" w:hAnsi="Nikosh" w:cs="Nikosh"/>
                <w:sz w:val="28"/>
                <w:szCs w:val="28"/>
              </w:rPr>
              <w:t>বিভাগ</w:t>
            </w:r>
            <w:proofErr w:type="spellEnd"/>
          </w:p>
        </w:tc>
      </w:tr>
    </w:tbl>
    <w:p w14:paraId="3E95A91B" w14:textId="77777777" w:rsidR="00421821" w:rsidRPr="00421821" w:rsidRDefault="00421821" w:rsidP="00421821">
      <w:pPr>
        <w:rPr>
          <w:rFonts w:ascii="Nikosh" w:hAnsi="Nikosh" w:cs="Nikosh"/>
          <w:sz w:val="28"/>
          <w:szCs w:val="28"/>
        </w:rPr>
      </w:pPr>
    </w:p>
    <w:p w14:paraId="29DB5BFF" w14:textId="29820ED9" w:rsidR="00421821" w:rsidRPr="00421821" w:rsidRDefault="00421821" w:rsidP="008554D1">
      <w:pPr>
        <w:rPr>
          <w:rFonts w:ascii="Nikosh" w:hAnsi="Nikosh" w:cs="Nikosh"/>
          <w:sz w:val="28"/>
          <w:szCs w:val="28"/>
        </w:rPr>
      </w:pPr>
      <w:r w:rsidRPr="00421821">
        <w:rPr>
          <w:rFonts w:ascii="Nikosh" w:hAnsi="Nikosh" w:cs="Nikosh"/>
          <w:sz w:val="28"/>
          <w:szCs w:val="28"/>
        </w:rPr>
        <w:t xml:space="preserve">৫.০ </w:t>
      </w:r>
      <w:proofErr w:type="spellStart"/>
      <w:r w:rsidRPr="00421821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উদ্ভাবন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২০১৮-২০১৯ </w:t>
      </w:r>
      <w:proofErr w:type="spellStart"/>
      <w:r w:rsidRPr="00421821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প্রক্রিয়া</w:t>
      </w:r>
      <w:proofErr w:type="spellEnd"/>
      <w:r w:rsidR="008554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উদ্ভাবন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21821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অগ্রগতি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মূল্যায়ন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কাঠামো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, ২০১৮-২০১৯ </w:t>
      </w:r>
      <w:proofErr w:type="spellStart"/>
      <w:r w:rsidRPr="00421821">
        <w:rPr>
          <w:rFonts w:ascii="Nikosh" w:hAnsi="Nikosh" w:cs="Nikosh"/>
          <w:sz w:val="28"/>
          <w:szCs w:val="28"/>
        </w:rPr>
        <w:t>নিম্নলিখিত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ঠিকানায়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প্রেরণ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করতে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হবে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। </w:t>
      </w:r>
    </w:p>
    <w:p w14:paraId="5F6511FD" w14:textId="77777777" w:rsidR="00421821" w:rsidRPr="00421821" w:rsidRDefault="00421821" w:rsidP="00421821">
      <w:pPr>
        <w:spacing w:after="0" w:line="240" w:lineRule="auto"/>
        <w:ind w:left="1440"/>
        <w:rPr>
          <w:rFonts w:ascii="Nikosh" w:hAnsi="Nikosh" w:cs="Nikosh"/>
          <w:sz w:val="28"/>
          <w:szCs w:val="28"/>
        </w:rPr>
      </w:pPr>
      <w:proofErr w:type="spellStart"/>
      <w:r w:rsidRPr="00421821">
        <w:rPr>
          <w:rFonts w:ascii="Nikosh" w:hAnsi="Nikosh" w:cs="Nikosh"/>
          <w:sz w:val="28"/>
          <w:szCs w:val="28"/>
        </w:rPr>
        <w:t>অতিরিক্ত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সচিব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421821">
        <w:rPr>
          <w:rFonts w:ascii="Nikosh" w:hAnsi="Nikosh" w:cs="Nikosh"/>
          <w:sz w:val="28"/>
          <w:szCs w:val="28"/>
        </w:rPr>
        <w:t>সংস্কার</w:t>
      </w:r>
      <w:proofErr w:type="spellEnd"/>
      <w:r w:rsidRPr="00421821">
        <w:rPr>
          <w:rFonts w:ascii="Nikosh" w:hAnsi="Nikosh" w:cs="Nikosh"/>
          <w:sz w:val="28"/>
          <w:szCs w:val="28"/>
        </w:rPr>
        <w:t>)</w:t>
      </w:r>
    </w:p>
    <w:p w14:paraId="436FF445" w14:textId="77777777" w:rsidR="00421821" w:rsidRPr="00421821" w:rsidRDefault="00421821" w:rsidP="00421821">
      <w:pPr>
        <w:spacing w:after="0" w:line="240" w:lineRule="auto"/>
        <w:ind w:left="1440"/>
        <w:rPr>
          <w:rFonts w:ascii="Nikosh" w:hAnsi="Nikosh" w:cs="Nikosh"/>
          <w:sz w:val="28"/>
          <w:szCs w:val="28"/>
        </w:rPr>
      </w:pPr>
      <w:proofErr w:type="spellStart"/>
      <w:r w:rsidRPr="00421821">
        <w:rPr>
          <w:rFonts w:ascii="Nikosh" w:hAnsi="Nikosh" w:cs="Nikosh"/>
          <w:sz w:val="28"/>
          <w:szCs w:val="28"/>
        </w:rPr>
        <w:t>মন্ত্রিপরিষদ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বিভাগ</w:t>
      </w:r>
      <w:proofErr w:type="spellEnd"/>
    </w:p>
    <w:p w14:paraId="38FAE158" w14:textId="42764E43" w:rsidR="00421821" w:rsidRPr="00421821" w:rsidRDefault="00421821" w:rsidP="00421821">
      <w:pPr>
        <w:spacing w:after="0" w:line="240" w:lineRule="auto"/>
        <w:ind w:left="1440"/>
        <w:rPr>
          <w:rFonts w:ascii="Nikosh" w:hAnsi="Nikosh" w:cs="Nikosh"/>
          <w:sz w:val="28"/>
          <w:szCs w:val="28"/>
        </w:rPr>
      </w:pPr>
      <w:proofErr w:type="spellStart"/>
      <w:r w:rsidRPr="00421821">
        <w:rPr>
          <w:rFonts w:ascii="Nikosh" w:hAnsi="Nikosh" w:cs="Nikosh"/>
          <w:sz w:val="28"/>
          <w:szCs w:val="28"/>
        </w:rPr>
        <w:t>কক্ষ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নম্বর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: </w:t>
      </w:r>
      <w:r w:rsidR="008554D1">
        <w:rPr>
          <w:rFonts w:ascii="Nikosh" w:hAnsi="Nikosh" w:cs="Nikosh"/>
          <w:sz w:val="28"/>
          <w:szCs w:val="28"/>
        </w:rPr>
        <w:t>১</w:t>
      </w:r>
      <w:r w:rsidRPr="00421821">
        <w:rPr>
          <w:rFonts w:ascii="Nikosh" w:hAnsi="Nikosh" w:cs="Nikosh"/>
          <w:sz w:val="28"/>
          <w:szCs w:val="28"/>
        </w:rPr>
        <w:t xml:space="preserve">০০১, </w:t>
      </w:r>
      <w:proofErr w:type="spellStart"/>
      <w:r w:rsidRPr="00421821">
        <w:rPr>
          <w:rFonts w:ascii="Nikosh" w:hAnsi="Nikosh" w:cs="Nikosh"/>
          <w:sz w:val="28"/>
          <w:szCs w:val="28"/>
        </w:rPr>
        <w:t>সরকারি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পরিবহন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পুল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ভবন</w:t>
      </w:r>
      <w:proofErr w:type="spellEnd"/>
    </w:p>
    <w:p w14:paraId="0BA3C47D" w14:textId="77777777" w:rsidR="00421821" w:rsidRPr="00421821" w:rsidRDefault="00421821" w:rsidP="00421821">
      <w:pPr>
        <w:spacing w:after="0" w:line="240" w:lineRule="auto"/>
        <w:ind w:left="1440"/>
        <w:rPr>
          <w:rFonts w:ascii="Nikosh" w:hAnsi="Nikosh" w:cs="Nikosh"/>
          <w:sz w:val="28"/>
          <w:szCs w:val="28"/>
        </w:rPr>
      </w:pPr>
      <w:proofErr w:type="spellStart"/>
      <w:r w:rsidRPr="00421821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সচিবালয়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লিংক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1821">
        <w:rPr>
          <w:rFonts w:ascii="Nikosh" w:hAnsi="Nikosh" w:cs="Nikosh"/>
          <w:sz w:val="28"/>
          <w:szCs w:val="28"/>
        </w:rPr>
        <w:t>রোড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21821">
        <w:rPr>
          <w:rFonts w:ascii="Nikosh" w:hAnsi="Nikosh" w:cs="Nikosh"/>
          <w:sz w:val="28"/>
          <w:szCs w:val="28"/>
        </w:rPr>
        <w:t>ঢাকা</w:t>
      </w:r>
      <w:proofErr w:type="spellEnd"/>
      <w:r w:rsidRPr="00421821">
        <w:rPr>
          <w:rFonts w:ascii="Nikosh" w:hAnsi="Nikosh" w:cs="Nikosh"/>
          <w:sz w:val="28"/>
          <w:szCs w:val="28"/>
        </w:rPr>
        <w:t xml:space="preserve">। </w:t>
      </w:r>
    </w:p>
    <w:p w14:paraId="1A1AAEDE" w14:textId="77777777" w:rsidR="009E1F55" w:rsidRPr="00421821" w:rsidRDefault="009E1F55">
      <w:pPr>
        <w:rPr>
          <w:rFonts w:ascii="Nikosh" w:hAnsi="Nikosh" w:cs="Nikosh"/>
          <w:sz w:val="28"/>
          <w:szCs w:val="28"/>
        </w:rPr>
      </w:pPr>
    </w:p>
    <w:sectPr w:rsidR="009E1F55" w:rsidRPr="0042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01F"/>
    <w:rsid w:val="003B4A89"/>
    <w:rsid w:val="00421821"/>
    <w:rsid w:val="008554D1"/>
    <w:rsid w:val="009E1F55"/>
    <w:rsid w:val="00B3501F"/>
    <w:rsid w:val="00C05A54"/>
    <w:rsid w:val="00C96D6A"/>
    <w:rsid w:val="00E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41D9"/>
  <w15:chartTrackingRefBased/>
  <w15:docId w15:val="{B20204DB-59DD-4277-AFFF-DA8E560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82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2018-07-15T09:54:00Z</dcterms:created>
  <dcterms:modified xsi:type="dcterms:W3CDTF">2018-07-15T09:57:00Z</dcterms:modified>
</cp:coreProperties>
</file>